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E2" w:rsidRPr="00693254" w:rsidRDefault="00693254" w:rsidP="00693254">
      <w:pPr>
        <w:jc w:val="center"/>
        <w:rPr>
          <w:b/>
          <w:lang w:val="kk-KZ"/>
        </w:rPr>
      </w:pPr>
      <w:r w:rsidRPr="00693254">
        <w:rPr>
          <w:b/>
          <w:lang w:val="kk-KZ"/>
        </w:rPr>
        <w:t>№10 ЛАБ</w:t>
      </w:r>
    </w:p>
    <w:p w:rsidR="00693254" w:rsidRDefault="00693254">
      <w:pPr>
        <w:rPr>
          <w:lang w:val="kk-KZ"/>
        </w:rPr>
      </w:pPr>
    </w:p>
    <w:p w:rsidR="00693254" w:rsidRPr="006029B4" w:rsidRDefault="00693254" w:rsidP="00693254">
      <w:pPr>
        <w:jc w:val="both"/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 xml:space="preserve">      </w:t>
      </w:r>
      <w:r w:rsidRPr="006029B4">
        <w:rPr>
          <w:sz w:val="28"/>
          <w:szCs w:val="28"/>
          <w:lang w:val="kk-KZ" w:eastAsia="ko-KR"/>
        </w:rPr>
        <w:t>Италия басылымдарының типологиясы. Спорттық газеттердің ақпарат рыногындағы орны.</w:t>
      </w:r>
    </w:p>
    <w:p w:rsidR="00693254" w:rsidRDefault="00693254">
      <w:pPr>
        <w:rPr>
          <w:lang w:val="kk-KZ"/>
        </w:rPr>
      </w:pPr>
    </w:p>
    <w:p w:rsidR="00693254" w:rsidRPr="00693254" w:rsidRDefault="00693254">
      <w:pPr>
        <w:rPr>
          <w:lang w:val="kk-KZ"/>
        </w:rPr>
      </w:pPr>
    </w:p>
    <w:sectPr w:rsidR="00693254" w:rsidRPr="00693254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693254"/>
    <w:rsid w:val="00693254"/>
    <w:rsid w:val="00A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2012-02-07T14:08:00Z</dcterms:created>
  <dcterms:modified xsi:type="dcterms:W3CDTF">2012-02-07T14:09:00Z</dcterms:modified>
</cp:coreProperties>
</file>